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0B" w:rsidRDefault="00513AC8" w:rsidP="00B02E21">
      <w:pPr>
        <w:pStyle w:val="a3"/>
        <w:contextualSpacing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 wp14:anchorId="0F2F6589" wp14:editId="50010245">
            <wp:extent cx="6264136" cy="93535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8562" cy="940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AC8" w:rsidRDefault="00513AC8" w:rsidP="00B02E21">
      <w:pPr>
        <w:pStyle w:val="a3"/>
        <w:contextualSpacing/>
        <w:jc w:val="center"/>
        <w:rPr>
          <w:b/>
          <w:color w:val="000000"/>
        </w:rPr>
      </w:pPr>
    </w:p>
    <w:p w:rsidR="00513AC8" w:rsidRDefault="00513AC8" w:rsidP="00B02E21">
      <w:pPr>
        <w:pStyle w:val="a3"/>
        <w:contextualSpacing/>
        <w:jc w:val="center"/>
        <w:rPr>
          <w:b/>
          <w:color w:val="000000"/>
        </w:rPr>
      </w:pPr>
    </w:p>
    <w:p w:rsidR="00513AC8" w:rsidRDefault="00513AC8" w:rsidP="00B02E21">
      <w:pPr>
        <w:pStyle w:val="a3"/>
        <w:contextualSpacing/>
        <w:jc w:val="center"/>
        <w:rPr>
          <w:b/>
          <w:color w:val="000000"/>
        </w:rPr>
      </w:pPr>
    </w:p>
    <w:p w:rsidR="00513AC8" w:rsidRDefault="00513AC8" w:rsidP="00B02E21">
      <w:pPr>
        <w:pStyle w:val="a3"/>
        <w:contextualSpacing/>
        <w:jc w:val="center"/>
        <w:rPr>
          <w:b/>
          <w:color w:val="000000"/>
        </w:rPr>
      </w:pPr>
    </w:p>
    <w:p w:rsidR="00626B7E" w:rsidRPr="005136C1" w:rsidRDefault="00DC5C4A" w:rsidP="00B02E21">
      <w:pPr>
        <w:pStyle w:val="a3"/>
        <w:contextualSpacing/>
        <w:jc w:val="center"/>
        <w:rPr>
          <w:b/>
          <w:color w:val="000000"/>
        </w:rPr>
      </w:pPr>
      <w:r w:rsidRPr="005136C1">
        <w:rPr>
          <w:b/>
          <w:color w:val="000000"/>
        </w:rPr>
        <w:t>2. Цели и задачи конкурса.</w:t>
      </w:r>
    </w:p>
    <w:p w:rsidR="00D12A07" w:rsidRPr="005136C1" w:rsidRDefault="00047F75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136C1">
        <w:rPr>
          <w:rFonts w:ascii="Times New Roman" w:hAnsi="Times New Roman" w:cs="Times New Roman"/>
          <w:color w:val="1A1A1A"/>
          <w:sz w:val="24"/>
          <w:szCs w:val="24"/>
        </w:rPr>
        <w:t xml:space="preserve">2.1. </w:t>
      </w:r>
      <w:r w:rsidR="00D12A07" w:rsidRPr="005136C1">
        <w:rPr>
          <w:rFonts w:ascii="Times New Roman" w:hAnsi="Times New Roman" w:cs="Times New Roman"/>
          <w:color w:val="1A1A1A"/>
          <w:sz w:val="24"/>
          <w:szCs w:val="24"/>
        </w:rPr>
        <w:t>Конкурс проводится с целью содействия развитию театрального творчества, самореализации и самовыражения театрального искусства детей с ограниченными возможностями здоровья.</w:t>
      </w:r>
    </w:p>
    <w:p w:rsidR="00D12A07" w:rsidRDefault="00047F75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136C1">
        <w:rPr>
          <w:rFonts w:ascii="Times New Roman" w:hAnsi="Times New Roman" w:cs="Times New Roman"/>
          <w:color w:val="1A1A1A"/>
          <w:sz w:val="24"/>
          <w:szCs w:val="24"/>
        </w:rPr>
        <w:t>2.2.</w:t>
      </w:r>
      <w:r w:rsidR="00D12A07" w:rsidRPr="005136C1">
        <w:rPr>
          <w:rFonts w:ascii="Times New Roman" w:hAnsi="Times New Roman" w:cs="Times New Roman"/>
          <w:color w:val="1A1A1A"/>
          <w:sz w:val="24"/>
          <w:szCs w:val="24"/>
        </w:rPr>
        <w:t>Задачи Конкурса:</w:t>
      </w:r>
    </w:p>
    <w:p w:rsidR="00CE0B50" w:rsidRPr="00CE0B50" w:rsidRDefault="00CE0B50" w:rsidP="00B02E2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CE0B50">
        <w:rPr>
          <w:rFonts w:ascii="Times New Roman" w:hAnsi="Times New Roman" w:cs="Times New Roman"/>
          <w:color w:val="1A1A1A"/>
          <w:sz w:val="24"/>
          <w:szCs w:val="24"/>
        </w:rPr>
        <w:t>формирование у подрастающего поколения гражданско-нравственных ориентиров через популяризацию театрального творчества;</w:t>
      </w:r>
    </w:p>
    <w:p w:rsidR="00626B7E" w:rsidRPr="00CE0B50" w:rsidRDefault="00A7195D" w:rsidP="00B02E2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в</w:t>
      </w:r>
      <w:r w:rsidR="00626B7E" w:rsidRPr="00CE0B50">
        <w:rPr>
          <w:rFonts w:ascii="Times New Roman" w:hAnsi="Times New Roman" w:cs="Times New Roman"/>
          <w:color w:val="1A1A1A"/>
          <w:sz w:val="24"/>
          <w:szCs w:val="24"/>
        </w:rPr>
        <w:t>ыявление и стимулиро</w:t>
      </w:r>
      <w:r w:rsidR="00D12A07" w:rsidRPr="00CE0B50">
        <w:rPr>
          <w:rFonts w:ascii="Times New Roman" w:hAnsi="Times New Roman" w:cs="Times New Roman"/>
          <w:color w:val="1A1A1A"/>
          <w:sz w:val="24"/>
          <w:szCs w:val="24"/>
        </w:rPr>
        <w:t>вание творчески одаренных детей;</w:t>
      </w:r>
    </w:p>
    <w:p w:rsidR="00047F75" w:rsidRPr="00CE0B50" w:rsidRDefault="00A7195D" w:rsidP="00B02E2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12A07" w:rsidRPr="00CE0B50">
        <w:rPr>
          <w:rFonts w:ascii="Times New Roman" w:hAnsi="Times New Roman" w:cs="Times New Roman"/>
          <w:color w:val="000000"/>
          <w:sz w:val="24"/>
          <w:szCs w:val="24"/>
        </w:rPr>
        <w:t>ыявление талантливых детей;</w:t>
      </w:r>
    </w:p>
    <w:p w:rsidR="00047F75" w:rsidRPr="00CE0B50" w:rsidRDefault="00A7195D" w:rsidP="00B02E2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C5C4A" w:rsidRPr="00CE0B50">
        <w:rPr>
          <w:rFonts w:ascii="Times New Roman" w:hAnsi="Times New Roman" w:cs="Times New Roman"/>
          <w:color w:val="000000"/>
          <w:sz w:val="24"/>
          <w:szCs w:val="24"/>
        </w:rPr>
        <w:t>оздание благоприятных условий для творческой и речевой активности у детей посредством игровой, театральной и творческой деятельности</w:t>
      </w:r>
      <w:r w:rsidR="00D12A07" w:rsidRPr="00CE0B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7A6A" w:rsidRPr="00CE0B50" w:rsidRDefault="00A7195D" w:rsidP="00B02E2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DC5C4A" w:rsidRPr="00CE0B50">
        <w:rPr>
          <w:rFonts w:ascii="Times New Roman" w:hAnsi="Times New Roman" w:cs="Times New Roman"/>
          <w:color w:val="000000"/>
          <w:sz w:val="24"/>
          <w:szCs w:val="24"/>
        </w:rPr>
        <w:t>ормирование артистических умений, предоставление им</w:t>
      </w:r>
      <w:r w:rsidR="00047F75" w:rsidRPr="00CE0B50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возможностей для самовыражения</w:t>
      </w:r>
      <w:r w:rsidR="00B33B27" w:rsidRPr="00CE0B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0BBA" w:rsidRDefault="00D12A07" w:rsidP="00B02E21">
      <w:pPr>
        <w:pStyle w:val="Default"/>
        <w:numPr>
          <w:ilvl w:val="0"/>
          <w:numId w:val="2"/>
        </w:numPr>
        <w:contextualSpacing/>
        <w:jc w:val="both"/>
        <w:rPr>
          <w:b/>
          <w:bCs/>
        </w:rPr>
      </w:pPr>
      <w:r w:rsidRPr="005136C1">
        <w:rPr>
          <w:b/>
          <w:bCs/>
        </w:rPr>
        <w:t>Особенности Конкурса</w:t>
      </w:r>
    </w:p>
    <w:p w:rsidR="00B02E21" w:rsidRDefault="00B02E21" w:rsidP="00B02E21">
      <w:pPr>
        <w:pStyle w:val="Default"/>
        <w:ind w:left="3338"/>
        <w:contextualSpacing/>
        <w:jc w:val="both"/>
        <w:rPr>
          <w:b/>
          <w:bCs/>
        </w:rPr>
      </w:pPr>
    </w:p>
    <w:p w:rsidR="00180BBA" w:rsidRPr="00487604" w:rsidRDefault="0040503B" w:rsidP="00B02E21">
      <w:pPr>
        <w:pStyle w:val="Default"/>
        <w:contextualSpacing/>
        <w:jc w:val="both"/>
        <w:rPr>
          <w:b/>
          <w:bCs/>
          <w:i/>
        </w:rPr>
      </w:pPr>
      <w:r>
        <w:rPr>
          <w:bCs/>
        </w:rPr>
        <w:t xml:space="preserve">3.1. </w:t>
      </w:r>
      <w:r w:rsidR="00487604">
        <w:t xml:space="preserve">Для участия в Конкурсе «Театральное созвездие – 2025» по теме </w:t>
      </w:r>
      <w:r w:rsidR="00487604">
        <w:rPr>
          <w:b/>
          <w:bCs/>
          <w:i/>
        </w:rPr>
        <w:t>«Согреем памятью сердца</w:t>
      </w:r>
      <w:r w:rsidR="00487604" w:rsidRPr="005136C1">
        <w:rPr>
          <w:b/>
          <w:bCs/>
          <w:i/>
        </w:rPr>
        <w:t>»</w:t>
      </w:r>
      <w:r w:rsidR="00487604">
        <w:t xml:space="preserve">, отражающим подвиг в борьбе с фашизмом в годы Великой Отечественной войны 1941 – 1945 гг. и героизм защитников от неонацизма </w:t>
      </w:r>
      <w:r w:rsidR="00FD640C">
        <w:t xml:space="preserve">в Специальной военной операции </w:t>
      </w:r>
      <w:r w:rsidR="00487604">
        <w:t xml:space="preserve">принимаются </w:t>
      </w:r>
      <w:r w:rsidR="00B02E21">
        <w:t>работы по следующим номинациям</w:t>
      </w:r>
      <w:r w:rsidR="00487604">
        <w:t xml:space="preserve">: </w:t>
      </w:r>
    </w:p>
    <w:p w:rsidR="00180BBA" w:rsidRPr="00487604" w:rsidRDefault="00487604" w:rsidP="00B0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3.1.1. </w:t>
      </w:r>
      <w:r w:rsidR="00180BBA" w:rsidRPr="00B02E2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</w:t>
      </w:r>
      <w:r w:rsidR="00180BBA" w:rsidRPr="00B02E21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Малые театральные формы».</w:t>
      </w:r>
      <w:r w:rsidR="00180BBA" w:rsidRPr="004876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(</w:t>
      </w:r>
      <w:r w:rsidR="00382BFE" w:rsidRPr="00487604">
        <w:rPr>
          <w:rFonts w:ascii="Times New Roman" w:hAnsi="Times New Roman" w:cs="Times New Roman"/>
          <w:bCs/>
          <w:sz w:val="24"/>
          <w:szCs w:val="24"/>
        </w:rPr>
        <w:t>музыкально-литературные композиции, инсценировки, мини-спектакли, театральные постановки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87604">
        <w:rPr>
          <w:rFonts w:ascii="Times New Roman" w:hAnsi="Times New Roman" w:cs="Times New Roman"/>
          <w:sz w:val="24"/>
          <w:szCs w:val="24"/>
        </w:rPr>
        <w:t>литературно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87604">
        <w:rPr>
          <w:rFonts w:ascii="Times New Roman" w:hAnsi="Times New Roman" w:cs="Times New Roman"/>
          <w:sz w:val="24"/>
          <w:szCs w:val="24"/>
        </w:rPr>
        <w:t xml:space="preserve">художественные </w:t>
      </w:r>
      <w:proofErr w:type="gramStart"/>
      <w:r w:rsidRPr="00487604">
        <w:rPr>
          <w:rFonts w:ascii="Times New Roman" w:hAnsi="Times New Roman" w:cs="Times New Roman"/>
          <w:sz w:val="24"/>
          <w:szCs w:val="24"/>
        </w:rPr>
        <w:t>композиции</w:t>
      </w:r>
      <w:r w:rsidRPr="004876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FE" w:rsidRPr="004876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proofErr w:type="gramEnd"/>
      <w:r w:rsidR="00382BFE" w:rsidRPr="004876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Продолжительность – до 20</w:t>
      </w:r>
      <w:r w:rsidR="00180BBA" w:rsidRPr="004876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минут. </w:t>
      </w:r>
    </w:p>
    <w:p w:rsidR="00180BBA" w:rsidRPr="00180BBA" w:rsidRDefault="00180BBA" w:rsidP="00B0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0B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Возрастные категории:</w:t>
      </w:r>
    </w:p>
    <w:p w:rsidR="00180BBA" w:rsidRPr="00180BBA" w:rsidRDefault="00180BBA" w:rsidP="00B0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0B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младшая – 6 - 9 лет,</w:t>
      </w:r>
    </w:p>
    <w:p w:rsidR="00180BBA" w:rsidRPr="00180BBA" w:rsidRDefault="00180BBA" w:rsidP="00B0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0B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средняя – 10 -13 лет,</w:t>
      </w:r>
    </w:p>
    <w:p w:rsidR="00180BBA" w:rsidRPr="00180BBA" w:rsidRDefault="00180BBA" w:rsidP="00B0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0B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старшая – 14 -18 лет,</w:t>
      </w:r>
    </w:p>
    <w:p w:rsidR="00180BBA" w:rsidRPr="00180BBA" w:rsidRDefault="00180BBA" w:rsidP="00B0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смешанная – взрослые и дети.</w:t>
      </w:r>
    </w:p>
    <w:p w:rsidR="001D3E0D" w:rsidRPr="001D3E0D" w:rsidRDefault="00382BFE" w:rsidP="00B02E21">
      <w:pPr>
        <w:pStyle w:val="a4"/>
        <w:numPr>
          <w:ilvl w:val="2"/>
          <w:numId w:val="23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02E21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«</w:t>
      </w:r>
      <w:r w:rsidR="00180BBA" w:rsidRPr="00B02E21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Художественное слово</w:t>
      </w:r>
      <w:r w:rsidRPr="00B02E21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».</w:t>
      </w:r>
      <w:r w:rsidR="00487604"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Участники представляют два стихотворения от учреждения (не более 3 минут каждое), либо один прозаический отрывок из произве</w:t>
      </w:r>
      <w:r w:rsidR="001D3E0D"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дений</w:t>
      </w:r>
      <w:r w:rsidR="00487604"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(не более 5-ти</w:t>
      </w:r>
      <w:r w:rsidR="001D3E0D"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минут), согласно тематике конкурса. </w:t>
      </w:r>
      <w:r w:rsidR="00487604"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Стихотворения </w:t>
      </w:r>
      <w:r w:rsidR="007937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проза </w:t>
      </w:r>
      <w:r w:rsidR="00487604"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должны быть выучены наизусть. </w:t>
      </w:r>
    </w:p>
    <w:p w:rsidR="001D3E0D" w:rsidRDefault="001D3E0D" w:rsidP="00B02E21">
      <w:pPr>
        <w:pStyle w:val="a4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Возрастные категории:</w:t>
      </w:r>
    </w:p>
    <w:p w:rsidR="001D3E0D" w:rsidRDefault="001D3E0D" w:rsidP="00B02E21">
      <w:pPr>
        <w:pStyle w:val="a4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младшая – 6 - 9 лет,</w:t>
      </w:r>
    </w:p>
    <w:p w:rsidR="001D3E0D" w:rsidRDefault="001D3E0D" w:rsidP="00B02E21">
      <w:pPr>
        <w:pStyle w:val="a4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средняя – 10 -13 лет,</w:t>
      </w:r>
    </w:p>
    <w:p w:rsidR="001D3E0D" w:rsidRDefault="001D3E0D" w:rsidP="00B02E21">
      <w:pPr>
        <w:pStyle w:val="a4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3E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старшая – 14 -18 лет,</w:t>
      </w:r>
    </w:p>
    <w:p w:rsidR="001D3E0D" w:rsidRPr="001D3E0D" w:rsidRDefault="001D3E0D" w:rsidP="00B02E2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Взрослые</w:t>
      </w:r>
    </w:p>
    <w:p w:rsidR="00477D87" w:rsidRPr="001D3E0D" w:rsidRDefault="00BD20D4" w:rsidP="00B02E21">
      <w:pPr>
        <w:pStyle w:val="a4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E0D">
        <w:rPr>
          <w:rFonts w:ascii="Times New Roman" w:hAnsi="Times New Roman" w:cs="Times New Roman"/>
          <w:sz w:val="24"/>
          <w:szCs w:val="24"/>
        </w:rPr>
        <w:t>Участники выбирают репертуар на свой выбор.</w:t>
      </w:r>
      <w:r w:rsidR="00477D87" w:rsidRPr="001D3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466" w:rsidRPr="005136C1" w:rsidRDefault="006A0466" w:rsidP="00B02E21">
      <w:pPr>
        <w:pStyle w:val="Default"/>
        <w:contextualSpacing/>
        <w:jc w:val="both"/>
        <w:rPr>
          <w:bCs/>
        </w:rPr>
      </w:pPr>
    </w:p>
    <w:p w:rsidR="006A0466" w:rsidRPr="005136C1" w:rsidRDefault="006A0466" w:rsidP="00B02E21">
      <w:pPr>
        <w:pStyle w:val="Default"/>
        <w:numPr>
          <w:ilvl w:val="0"/>
          <w:numId w:val="23"/>
        </w:numPr>
        <w:contextualSpacing/>
        <w:jc w:val="center"/>
        <w:rPr>
          <w:b/>
          <w:bCs/>
        </w:rPr>
      </w:pPr>
      <w:r w:rsidRPr="005136C1">
        <w:rPr>
          <w:b/>
          <w:bCs/>
        </w:rPr>
        <w:t>Порядок и условия проведения</w:t>
      </w:r>
    </w:p>
    <w:p w:rsidR="006621BA" w:rsidRPr="005136C1" w:rsidRDefault="006621BA" w:rsidP="00B02E21">
      <w:pPr>
        <w:pStyle w:val="Default"/>
        <w:contextualSpacing/>
        <w:jc w:val="both"/>
        <w:rPr>
          <w:bCs/>
        </w:rPr>
      </w:pPr>
    </w:p>
    <w:p w:rsidR="004A4CA9" w:rsidRPr="005136C1" w:rsidRDefault="006621BA" w:rsidP="00B02E21">
      <w:pPr>
        <w:pStyle w:val="Default"/>
        <w:contextualSpacing/>
        <w:jc w:val="both"/>
      </w:pPr>
      <w:r w:rsidRPr="005136C1">
        <w:t>4.1. Конкурс проводится в три этапа:</w:t>
      </w:r>
    </w:p>
    <w:p w:rsidR="006621BA" w:rsidRPr="005136C1" w:rsidRDefault="002F33C9" w:rsidP="00B81CCD">
      <w:pPr>
        <w:pStyle w:val="Default"/>
        <w:numPr>
          <w:ilvl w:val="0"/>
          <w:numId w:val="26"/>
        </w:numPr>
        <w:contextualSpacing/>
        <w:jc w:val="both"/>
      </w:pPr>
      <w:r>
        <w:t>Первый этап (10 апреля – 17</w:t>
      </w:r>
      <w:r w:rsidR="006621BA" w:rsidRPr="005136C1">
        <w:t xml:space="preserve"> апре</w:t>
      </w:r>
      <w:r w:rsidR="000165B9">
        <w:t>ля 2023</w:t>
      </w:r>
      <w:r w:rsidR="00D25CBD">
        <w:t xml:space="preserve"> года) – прием заявок с видеоматериалами</w:t>
      </w:r>
      <w:r w:rsidR="00E0317F" w:rsidRPr="005136C1">
        <w:t>;</w:t>
      </w:r>
    </w:p>
    <w:p w:rsidR="006621BA" w:rsidRPr="005136C1" w:rsidRDefault="002F33C9" w:rsidP="00B81CCD">
      <w:pPr>
        <w:pStyle w:val="Default"/>
        <w:numPr>
          <w:ilvl w:val="0"/>
          <w:numId w:val="26"/>
        </w:numPr>
        <w:contextualSpacing/>
        <w:jc w:val="both"/>
      </w:pPr>
      <w:r>
        <w:t xml:space="preserve">Второй этап </w:t>
      </w:r>
      <w:proofErr w:type="gramStart"/>
      <w:r>
        <w:t>(</w:t>
      </w:r>
      <w:r w:rsidR="000165B9">
        <w:t xml:space="preserve"> </w:t>
      </w:r>
      <w:r>
        <w:t>18</w:t>
      </w:r>
      <w:proofErr w:type="gramEnd"/>
      <w:r>
        <w:t xml:space="preserve"> </w:t>
      </w:r>
      <w:r w:rsidR="000165B9">
        <w:t>– 25</w:t>
      </w:r>
      <w:r w:rsidR="006621BA" w:rsidRPr="005136C1">
        <w:t xml:space="preserve"> апреля) – знакомство и оценка материалов жюри</w:t>
      </w:r>
      <w:r w:rsidR="00E0317F" w:rsidRPr="005136C1">
        <w:t>;</w:t>
      </w:r>
    </w:p>
    <w:p w:rsidR="006621BA" w:rsidRPr="005136C1" w:rsidRDefault="000165B9" w:rsidP="00B81CCD">
      <w:pPr>
        <w:pStyle w:val="Default"/>
        <w:numPr>
          <w:ilvl w:val="0"/>
          <w:numId w:val="26"/>
        </w:numPr>
        <w:contextualSpacing/>
        <w:jc w:val="both"/>
      </w:pPr>
      <w:r>
        <w:t>Третий этап (26</w:t>
      </w:r>
      <w:r w:rsidR="00D25CBD">
        <w:t xml:space="preserve"> апреля</w:t>
      </w:r>
      <w:r w:rsidR="00A6253D">
        <w:t xml:space="preserve"> – 15</w:t>
      </w:r>
      <w:r w:rsidR="006621BA" w:rsidRPr="005136C1">
        <w:t xml:space="preserve"> мая) – подготовка </w:t>
      </w:r>
      <w:r w:rsidR="00E0317F" w:rsidRPr="005136C1">
        <w:t>наградных материалов, награждение.</w:t>
      </w:r>
    </w:p>
    <w:p w:rsidR="00477D87" w:rsidRDefault="00E0317F" w:rsidP="00B02E21">
      <w:pPr>
        <w:pStyle w:val="Default"/>
        <w:contextualSpacing/>
        <w:jc w:val="both"/>
      </w:pPr>
      <w:r w:rsidRPr="005136C1">
        <w:lastRenderedPageBreak/>
        <w:t>4.2. В К</w:t>
      </w:r>
      <w:r w:rsidR="004A4CA9" w:rsidRPr="005136C1">
        <w:t>онкурсе</w:t>
      </w:r>
      <w:r w:rsidR="0021792B" w:rsidRPr="005136C1">
        <w:t xml:space="preserve"> принимают </w:t>
      </w:r>
      <w:r w:rsidR="00047F75" w:rsidRPr="005136C1">
        <w:t>участие</w:t>
      </w:r>
      <w:r w:rsidRPr="005136C1">
        <w:t xml:space="preserve"> дети с ограниченными возможностями зд</w:t>
      </w:r>
      <w:r w:rsidR="00477D87">
        <w:t>оровья из различных специальных</w:t>
      </w:r>
      <w:r w:rsidRPr="005136C1">
        <w:t xml:space="preserve"> учеб</w:t>
      </w:r>
      <w:r w:rsidR="00477D87">
        <w:t>ных заведений Иркутской области. Приветствуется совмес</w:t>
      </w:r>
      <w:r w:rsidR="00352E17">
        <w:t>тное участие детей и педагогов, а также родителей.</w:t>
      </w:r>
    </w:p>
    <w:p w:rsidR="009D51EE" w:rsidRPr="00B02E21" w:rsidRDefault="009D51EE" w:rsidP="00B81CCD">
      <w:pPr>
        <w:pStyle w:val="Default"/>
        <w:numPr>
          <w:ilvl w:val="1"/>
          <w:numId w:val="25"/>
        </w:numPr>
        <w:contextualSpacing/>
        <w:jc w:val="both"/>
        <w:rPr>
          <w:rStyle w:val="a5"/>
          <w:color w:val="000000"/>
          <w:u w:val="none"/>
        </w:rPr>
      </w:pPr>
      <w:r w:rsidRPr="005136C1">
        <w:t>Для участия в Конкурсе необходимо направить материалы с сопроводительной заявкой (Прилож</w:t>
      </w:r>
      <w:r w:rsidR="00357EFA">
        <w:t>ение №1) по электронной почте</w:t>
      </w:r>
      <w:r w:rsidRPr="005136C1">
        <w:t xml:space="preserve">: </w:t>
      </w:r>
      <w:hyperlink r:id="rId8" w:history="1">
        <w:r w:rsidR="00B02E21" w:rsidRPr="003B7112">
          <w:rPr>
            <w:rStyle w:val="a5"/>
          </w:rPr>
          <w:t>sksh2@yandex.ru</w:t>
        </w:r>
      </w:hyperlink>
      <w:r w:rsidRPr="005136C1">
        <w:rPr>
          <w:rStyle w:val="a5"/>
        </w:rPr>
        <w:t xml:space="preserve"> </w:t>
      </w:r>
    </w:p>
    <w:p w:rsidR="00B02E21" w:rsidRPr="005136C1" w:rsidRDefault="00B02E21" w:rsidP="00B02E21">
      <w:pPr>
        <w:pStyle w:val="Default"/>
        <w:ind w:left="360"/>
        <w:contextualSpacing/>
        <w:jc w:val="both"/>
        <w:rPr>
          <w:rStyle w:val="a5"/>
          <w:color w:val="000000"/>
          <w:u w:val="none"/>
        </w:rPr>
      </w:pPr>
    </w:p>
    <w:p w:rsidR="002F33C9" w:rsidRDefault="002F33C9" w:rsidP="00B02E21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C9">
        <w:rPr>
          <w:rFonts w:ascii="Times New Roman" w:hAnsi="Times New Roman" w:cs="Times New Roman"/>
          <w:b/>
          <w:sz w:val="24"/>
          <w:szCs w:val="24"/>
        </w:rPr>
        <w:t>Требования к оформлению видеоматериала</w:t>
      </w:r>
    </w:p>
    <w:p w:rsidR="002F33C9" w:rsidRPr="002F33C9" w:rsidRDefault="002F33C9" w:rsidP="00B02E2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C9" w:rsidRPr="002F33C9" w:rsidRDefault="002F33C9" w:rsidP="00B02E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2F33C9">
        <w:rPr>
          <w:rFonts w:ascii="Times New Roman" w:hAnsi="Times New Roman" w:cs="Times New Roman"/>
          <w:sz w:val="24"/>
          <w:szCs w:val="24"/>
        </w:rPr>
        <w:t xml:space="preserve">5.1. </w:t>
      </w:r>
      <w:r w:rsidRPr="002F33C9">
        <w:rPr>
          <w:rFonts w:ascii="Times New Roman" w:hAnsi="Times New Roman" w:cs="Times New Roman"/>
          <w:color w:val="1A1A1A"/>
          <w:sz w:val="24"/>
          <w:szCs w:val="24"/>
        </w:rPr>
        <w:t xml:space="preserve">Видеозаписи конкурсных выступлений должны быть размещены на бесплатных общедоступных облачных хостингах (Яндекс Диск, Облако Mail.ru). На каждое произведение конкурсной программы предоставляется отдельная видеозапись и соответствующая ссылка. Ссылка на конкурсный материал, размещенный на общедоступном облачном хостинге, должна быть действительна до конца Конкурса и доступна для просмотра. </w:t>
      </w:r>
      <w:r w:rsidRPr="002F33C9">
        <w:rPr>
          <w:rFonts w:ascii="Times New Roman" w:hAnsi="Times New Roman" w:cs="Times New Roman"/>
          <w:sz w:val="24"/>
          <w:szCs w:val="24"/>
        </w:rPr>
        <w:t>Ссылку на видео копируем в заявку.</w:t>
      </w:r>
    </w:p>
    <w:p w:rsidR="002F33C9" w:rsidRPr="002F33C9" w:rsidRDefault="002F33C9" w:rsidP="00B02E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2F33C9">
        <w:rPr>
          <w:rFonts w:ascii="Times New Roman" w:hAnsi="Times New Roman" w:cs="Times New Roman"/>
          <w:color w:val="1A1A1A"/>
          <w:sz w:val="24"/>
          <w:szCs w:val="24"/>
        </w:rPr>
        <w:t>5.2. Видеозаписи выступлений должны соответствовать следующим требованиям:</w:t>
      </w:r>
    </w:p>
    <w:p w:rsidR="002F33C9" w:rsidRPr="002F33C9" w:rsidRDefault="00B81CCD" w:rsidP="00B81CCD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2F33C9" w:rsidRPr="002F33C9">
        <w:rPr>
          <w:rFonts w:ascii="Times New Roman" w:hAnsi="Times New Roman" w:cs="Times New Roman"/>
          <w:color w:val="1A1A1A"/>
          <w:sz w:val="24"/>
          <w:szCs w:val="24"/>
        </w:rPr>
        <w:t xml:space="preserve">съемка производится с горизонтальной ориентацией экрана без выключения и остановки записи </w:t>
      </w:r>
      <w:r w:rsidR="002F33C9" w:rsidRPr="002F33C9">
        <w:rPr>
          <w:rFonts w:ascii="Times New Roman" w:eastAsia="Times New Roman" w:hAnsi="Times New Roman" w:cs="Times New Roman"/>
          <w:color w:val="1A1A1A"/>
          <w:sz w:val="24"/>
          <w:szCs w:val="24"/>
        </w:rPr>
        <w:t>от начала до конца исполняемого произведения;</w:t>
      </w:r>
    </w:p>
    <w:p w:rsidR="002F33C9" w:rsidRPr="002F33C9" w:rsidRDefault="002F33C9" w:rsidP="00B81CCD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F33C9">
        <w:rPr>
          <w:rFonts w:ascii="Times New Roman" w:eastAsia="Times New Roman" w:hAnsi="Times New Roman" w:cs="Times New Roman"/>
          <w:color w:val="1A1A1A"/>
          <w:sz w:val="24"/>
          <w:szCs w:val="24"/>
        </w:rPr>
        <w:t>во время видеозаписи используется естественная акустика зала, класса или иного помещения;</w:t>
      </w:r>
    </w:p>
    <w:p w:rsidR="009D51EE" w:rsidRPr="0036162A" w:rsidRDefault="002F33C9" w:rsidP="00B81CCD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F33C9">
        <w:rPr>
          <w:rFonts w:ascii="Times New Roman" w:eastAsia="Times New Roman" w:hAnsi="Times New Roman" w:cs="Times New Roman"/>
          <w:color w:val="1A1A1A"/>
          <w:sz w:val="24"/>
          <w:szCs w:val="24"/>
        </w:rPr>
        <w:t>запрещено редактирование видеозаписи (монтаж, склейка кадров, наложение аудиодорожек).</w:t>
      </w:r>
    </w:p>
    <w:p w:rsidR="00862B38" w:rsidRPr="005136C1" w:rsidRDefault="00A12A26" w:rsidP="00B02E21">
      <w:pPr>
        <w:pStyle w:val="a3"/>
        <w:numPr>
          <w:ilvl w:val="0"/>
          <w:numId w:val="18"/>
        </w:numPr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136C1">
        <w:rPr>
          <w:rFonts w:eastAsiaTheme="minorHAnsi"/>
          <w:b/>
          <w:color w:val="000000"/>
          <w:lang w:eastAsia="en-US"/>
        </w:rPr>
        <w:t>Жюри Конкурса</w:t>
      </w:r>
    </w:p>
    <w:p w:rsidR="00F84C83" w:rsidRPr="005136C1" w:rsidRDefault="00F84C83" w:rsidP="00B02E21">
      <w:pPr>
        <w:pStyle w:val="a3"/>
        <w:contextualSpacing/>
        <w:jc w:val="both"/>
        <w:rPr>
          <w:rFonts w:eastAsiaTheme="minorHAnsi"/>
          <w:b/>
          <w:color w:val="000000"/>
          <w:lang w:eastAsia="en-US"/>
        </w:rPr>
      </w:pPr>
    </w:p>
    <w:p w:rsidR="00862B38" w:rsidRPr="005136C1" w:rsidRDefault="00A12A26" w:rsidP="0036162A">
      <w:pPr>
        <w:pStyle w:val="a3"/>
        <w:numPr>
          <w:ilvl w:val="1"/>
          <w:numId w:val="24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5136C1">
        <w:rPr>
          <w:rFonts w:eastAsiaTheme="minorHAnsi"/>
          <w:color w:val="000000"/>
          <w:lang w:eastAsia="en-US"/>
        </w:rPr>
        <w:t>Организаторы Конкурса определяют состав жюри.</w:t>
      </w:r>
    </w:p>
    <w:p w:rsidR="00A12A26" w:rsidRDefault="00A12A26" w:rsidP="0036162A">
      <w:pPr>
        <w:pStyle w:val="Default"/>
        <w:numPr>
          <w:ilvl w:val="1"/>
          <w:numId w:val="24"/>
        </w:numPr>
        <w:contextualSpacing/>
        <w:jc w:val="both"/>
      </w:pPr>
      <w:r w:rsidRPr="005136C1">
        <w:t>Для оценки конкурсных работ Конкурса выбирается компетентное жюри, в состав которого привлекаются представители в области культуры и искусства, дополнительного образования и специалисты, работающие с детьми с ограниченными возможностями здоровья.</w:t>
      </w:r>
    </w:p>
    <w:p w:rsidR="00A12A26" w:rsidRPr="005136C1" w:rsidRDefault="00A12A26" w:rsidP="00B02E21">
      <w:pPr>
        <w:pStyle w:val="Default"/>
        <w:contextualSpacing/>
        <w:jc w:val="both"/>
      </w:pPr>
    </w:p>
    <w:p w:rsidR="00CC7A6A" w:rsidRPr="005136C1" w:rsidRDefault="00CC7A6A" w:rsidP="00B02E21">
      <w:pPr>
        <w:pStyle w:val="Default"/>
        <w:contextualSpacing/>
        <w:jc w:val="both"/>
      </w:pPr>
      <w:r w:rsidRPr="005136C1">
        <w:rPr>
          <w:b/>
        </w:rPr>
        <w:t>Критерии оценки</w:t>
      </w:r>
      <w:r w:rsidR="0045702C">
        <w:rPr>
          <w:b/>
        </w:rPr>
        <w:t xml:space="preserve"> театральной постановки</w:t>
      </w:r>
      <w:r w:rsidRPr="005136C1">
        <w:rPr>
          <w:b/>
        </w:rPr>
        <w:t>:</w:t>
      </w:r>
    </w:p>
    <w:p w:rsidR="00703A19" w:rsidRPr="005136C1" w:rsidRDefault="00703A19" w:rsidP="00B02E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03A19" w:rsidRPr="005136C1" w:rsidRDefault="00703A19" w:rsidP="00B81CC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6C1">
        <w:rPr>
          <w:color w:val="000000"/>
        </w:rPr>
        <w:t xml:space="preserve">Соответствие содержания </w:t>
      </w:r>
      <w:r w:rsidR="0045702C">
        <w:rPr>
          <w:color w:val="000000"/>
        </w:rPr>
        <w:t>театральной постановки</w:t>
      </w:r>
      <w:r w:rsidRPr="005136C1">
        <w:rPr>
          <w:color w:val="000000"/>
        </w:rPr>
        <w:t xml:space="preserve"> заданной теме;</w:t>
      </w:r>
    </w:p>
    <w:p w:rsidR="00703A19" w:rsidRPr="005136C1" w:rsidRDefault="00703A19" w:rsidP="00B81CC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6C1">
        <w:rPr>
          <w:color w:val="000000"/>
        </w:rPr>
        <w:t xml:space="preserve">художественная целостность </w:t>
      </w:r>
      <w:r w:rsidR="0045702C">
        <w:rPr>
          <w:color w:val="000000"/>
        </w:rPr>
        <w:t>театральной постановки</w:t>
      </w:r>
      <w:r w:rsidRPr="005136C1">
        <w:rPr>
          <w:color w:val="000000"/>
        </w:rPr>
        <w:t>;</w:t>
      </w:r>
    </w:p>
    <w:p w:rsidR="00703A19" w:rsidRPr="005136C1" w:rsidRDefault="00703A19" w:rsidP="00B81CC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6C1">
        <w:rPr>
          <w:color w:val="000000"/>
        </w:rPr>
        <w:t xml:space="preserve">режиссёрский уровень </w:t>
      </w:r>
      <w:r w:rsidR="0045702C">
        <w:rPr>
          <w:color w:val="000000"/>
        </w:rPr>
        <w:t>театральной постановки</w:t>
      </w:r>
      <w:r w:rsidRPr="005136C1">
        <w:rPr>
          <w:color w:val="000000"/>
        </w:rPr>
        <w:t>, оригинальность, новизна;</w:t>
      </w:r>
    </w:p>
    <w:p w:rsidR="00703A19" w:rsidRPr="005136C1" w:rsidRDefault="00703A19" w:rsidP="00B81CC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6C1">
        <w:rPr>
          <w:color w:val="000000"/>
        </w:rPr>
        <w:t>уровень актёрского мастерства (артистизм, сыгранность, выразительность, эмоциональность спецэффекты, пение, танец);</w:t>
      </w:r>
    </w:p>
    <w:p w:rsidR="00703A19" w:rsidRDefault="00703A19" w:rsidP="00B81CC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6C1">
        <w:rPr>
          <w:color w:val="000000"/>
        </w:rPr>
        <w:t>оформление постановки (музыкальное соп</w:t>
      </w:r>
      <w:r w:rsidR="0045702C">
        <w:rPr>
          <w:color w:val="000000"/>
        </w:rPr>
        <w:t>ровождение, костюмы, декорации).</w:t>
      </w:r>
    </w:p>
    <w:p w:rsidR="003C651F" w:rsidRDefault="003C651F" w:rsidP="00B02E21">
      <w:pPr>
        <w:pStyle w:val="Default"/>
        <w:contextualSpacing/>
        <w:jc w:val="both"/>
        <w:rPr>
          <w:b/>
        </w:rPr>
      </w:pPr>
    </w:p>
    <w:p w:rsidR="003C651F" w:rsidRPr="005136C1" w:rsidRDefault="003C651F" w:rsidP="00B02E21">
      <w:pPr>
        <w:pStyle w:val="Default"/>
        <w:contextualSpacing/>
        <w:jc w:val="both"/>
      </w:pPr>
      <w:r w:rsidRPr="005136C1">
        <w:rPr>
          <w:b/>
        </w:rPr>
        <w:t>Критерии оценки</w:t>
      </w:r>
      <w:r>
        <w:rPr>
          <w:b/>
        </w:rPr>
        <w:t xml:space="preserve"> направления «Художественное слово</w:t>
      </w:r>
      <w:r w:rsidRPr="005136C1">
        <w:rPr>
          <w:b/>
        </w:rPr>
        <w:t>:</w:t>
      </w:r>
    </w:p>
    <w:p w:rsidR="003C651F" w:rsidRPr="0045702C" w:rsidRDefault="003C651F" w:rsidP="00B81CCD">
      <w:pPr>
        <w:pStyle w:val="a3"/>
        <w:numPr>
          <w:ilvl w:val="0"/>
          <w:numId w:val="28"/>
        </w:numPr>
        <w:contextualSpacing/>
        <w:jc w:val="both"/>
        <w:rPr>
          <w:color w:val="000000"/>
        </w:rPr>
      </w:pPr>
      <w:r>
        <w:rPr>
          <w:color w:val="000000"/>
        </w:rPr>
        <w:t>с</w:t>
      </w:r>
      <w:r w:rsidRPr="0045702C">
        <w:rPr>
          <w:color w:val="000000"/>
        </w:rPr>
        <w:t>ценическая культура (поза, жестикуляция, мимика)</w:t>
      </w:r>
      <w:r w:rsidR="00B81CCD">
        <w:rPr>
          <w:color w:val="000000"/>
        </w:rPr>
        <w:t>;</w:t>
      </w:r>
    </w:p>
    <w:p w:rsidR="003C651F" w:rsidRPr="0045702C" w:rsidRDefault="003C651F" w:rsidP="00B81CCD">
      <w:pPr>
        <w:pStyle w:val="a3"/>
        <w:numPr>
          <w:ilvl w:val="0"/>
          <w:numId w:val="28"/>
        </w:numPr>
        <w:contextualSpacing/>
        <w:jc w:val="both"/>
        <w:rPr>
          <w:color w:val="000000"/>
        </w:rPr>
      </w:pPr>
      <w:r>
        <w:rPr>
          <w:color w:val="000000"/>
        </w:rPr>
        <w:t>в</w:t>
      </w:r>
      <w:r w:rsidR="00B81CCD">
        <w:rPr>
          <w:color w:val="000000"/>
        </w:rPr>
        <w:t>ыразительность слова;</w:t>
      </w:r>
    </w:p>
    <w:p w:rsidR="003C651F" w:rsidRPr="0045702C" w:rsidRDefault="003C651F" w:rsidP="00B81CCD">
      <w:pPr>
        <w:pStyle w:val="a3"/>
        <w:numPr>
          <w:ilvl w:val="0"/>
          <w:numId w:val="28"/>
        </w:numPr>
        <w:contextualSpacing/>
        <w:jc w:val="both"/>
        <w:rPr>
          <w:color w:val="000000"/>
        </w:rPr>
      </w:pPr>
      <w:r>
        <w:rPr>
          <w:color w:val="000000"/>
        </w:rPr>
        <w:t>м</w:t>
      </w:r>
      <w:r w:rsidR="00B81CCD">
        <w:rPr>
          <w:color w:val="000000"/>
        </w:rPr>
        <w:t>узыкальное сопровождение;</w:t>
      </w:r>
    </w:p>
    <w:p w:rsidR="003C651F" w:rsidRPr="0045702C" w:rsidRDefault="003C651F" w:rsidP="00B81CCD">
      <w:pPr>
        <w:pStyle w:val="a3"/>
        <w:numPr>
          <w:ilvl w:val="0"/>
          <w:numId w:val="28"/>
        </w:numPr>
        <w:contextualSpacing/>
        <w:jc w:val="both"/>
        <w:rPr>
          <w:color w:val="000000"/>
        </w:rPr>
      </w:pPr>
      <w:r>
        <w:rPr>
          <w:color w:val="000000"/>
        </w:rPr>
        <w:t>а</w:t>
      </w:r>
      <w:r w:rsidR="00B81CCD">
        <w:rPr>
          <w:color w:val="000000"/>
        </w:rPr>
        <w:t>трибутика;</w:t>
      </w:r>
    </w:p>
    <w:p w:rsidR="003C651F" w:rsidRPr="0045702C" w:rsidRDefault="003C651F" w:rsidP="00B81CCD">
      <w:pPr>
        <w:pStyle w:val="a3"/>
        <w:numPr>
          <w:ilvl w:val="0"/>
          <w:numId w:val="28"/>
        </w:numPr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к</w:t>
      </w:r>
      <w:r w:rsidR="00B81CCD">
        <w:rPr>
          <w:color w:val="000000"/>
        </w:rPr>
        <w:t>остюмированность</w:t>
      </w:r>
      <w:proofErr w:type="spellEnd"/>
      <w:r w:rsidR="00B81CCD">
        <w:rPr>
          <w:color w:val="000000"/>
        </w:rPr>
        <w:t>;</w:t>
      </w:r>
    </w:p>
    <w:p w:rsidR="003C651F" w:rsidRDefault="003C651F" w:rsidP="00B81CCD">
      <w:pPr>
        <w:pStyle w:val="a3"/>
        <w:numPr>
          <w:ilvl w:val="0"/>
          <w:numId w:val="28"/>
        </w:numPr>
        <w:contextualSpacing/>
        <w:jc w:val="both"/>
        <w:rPr>
          <w:color w:val="000000"/>
        </w:rPr>
      </w:pPr>
      <w:r>
        <w:rPr>
          <w:color w:val="000000"/>
        </w:rPr>
        <w:t>ц</w:t>
      </w:r>
      <w:r w:rsidRPr="0045702C">
        <w:rPr>
          <w:color w:val="000000"/>
        </w:rPr>
        <w:t>елостность выступления.</w:t>
      </w:r>
    </w:p>
    <w:p w:rsidR="0004209F" w:rsidRPr="0045702C" w:rsidRDefault="0004209F" w:rsidP="00B02E21">
      <w:pPr>
        <w:pStyle w:val="a3"/>
        <w:contextualSpacing/>
        <w:jc w:val="both"/>
        <w:rPr>
          <w:color w:val="000000"/>
        </w:rPr>
      </w:pPr>
    </w:p>
    <w:p w:rsidR="00CC7A6A" w:rsidRPr="005136C1" w:rsidRDefault="0036162A" w:rsidP="00B02E21">
      <w:pPr>
        <w:pStyle w:val="a3"/>
        <w:contextualSpacing/>
        <w:jc w:val="both"/>
        <w:rPr>
          <w:b/>
          <w:color w:val="000000"/>
        </w:rPr>
      </w:pPr>
      <w:r>
        <w:rPr>
          <w:color w:val="000000"/>
          <w:shd w:val="clear" w:color="auto" w:fill="FFFFFF"/>
        </w:rPr>
        <w:t xml:space="preserve">6.3. </w:t>
      </w:r>
      <w:r w:rsidR="00BD20D4" w:rsidRPr="005136C1">
        <w:rPr>
          <w:color w:val="000000"/>
          <w:shd w:val="clear" w:color="auto" w:fill="FFFFFF"/>
        </w:rPr>
        <w:t>Каждый член жюри оценивает постановку самостоятельно по 5-ти балльной системе по изложенным выше критериям</w:t>
      </w:r>
      <w:r w:rsidR="00BD20D4" w:rsidRPr="005136C1">
        <w:rPr>
          <w:rFonts w:ascii="Arial" w:hAnsi="Arial" w:cs="Arial"/>
          <w:color w:val="000000"/>
          <w:shd w:val="clear" w:color="auto" w:fill="FFFFFF"/>
        </w:rPr>
        <w:t>.</w:t>
      </w:r>
    </w:p>
    <w:p w:rsidR="003401C6" w:rsidRPr="005136C1" w:rsidRDefault="006B7FC0" w:rsidP="00B02E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lastRenderedPageBreak/>
        <w:t>7</w:t>
      </w:r>
      <w:r w:rsidR="003401C6" w:rsidRPr="005136C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. Подведение итогов и поощрение участников и победителей </w:t>
      </w:r>
      <w:r w:rsidR="00C22633" w:rsidRPr="005136C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Конкурса</w:t>
      </w:r>
    </w:p>
    <w:p w:rsidR="00CC7A6A" w:rsidRPr="005136C1" w:rsidRDefault="00CC7A6A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</w:p>
    <w:p w:rsidR="00703A19" w:rsidRPr="005136C1" w:rsidRDefault="0036162A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7</w:t>
      </w:r>
      <w:r w:rsidR="003401C6" w:rsidRPr="005136C1">
        <w:rPr>
          <w:rFonts w:ascii="Times New Roman" w:hAnsi="Times New Roman" w:cs="Times New Roman"/>
          <w:color w:val="1A1A1A"/>
          <w:sz w:val="24"/>
          <w:szCs w:val="24"/>
        </w:rPr>
        <w:t>.1</w:t>
      </w:r>
      <w:r w:rsidR="00CC7A6A" w:rsidRPr="005136C1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3401C6" w:rsidRPr="005136C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703A19" w:rsidRPr="005136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итогам Конкурса присваиваются</w:t>
      </w:r>
      <w:r w:rsidR="000165B9">
        <w:rPr>
          <w:rFonts w:ascii="Times New Roman" w:hAnsi="Times New Roman" w:cs="Times New Roman"/>
          <w:sz w:val="24"/>
          <w:szCs w:val="24"/>
        </w:rPr>
        <w:t xml:space="preserve"> места в каждой возрастной </w:t>
      </w:r>
      <w:proofErr w:type="gramStart"/>
      <w:r w:rsidR="000165B9">
        <w:rPr>
          <w:rFonts w:ascii="Times New Roman" w:hAnsi="Times New Roman" w:cs="Times New Roman"/>
          <w:sz w:val="24"/>
          <w:szCs w:val="24"/>
        </w:rPr>
        <w:t>категории</w:t>
      </w:r>
      <w:r w:rsidR="00E43709">
        <w:rPr>
          <w:rFonts w:ascii="Times New Roman" w:hAnsi="Times New Roman" w:cs="Times New Roman"/>
          <w:sz w:val="24"/>
          <w:szCs w:val="24"/>
        </w:rPr>
        <w:t>,  и</w:t>
      </w:r>
      <w:proofErr w:type="gramEnd"/>
      <w:r w:rsidR="00E43709">
        <w:rPr>
          <w:rFonts w:ascii="Times New Roman" w:hAnsi="Times New Roman" w:cs="Times New Roman"/>
          <w:sz w:val="24"/>
          <w:szCs w:val="24"/>
        </w:rPr>
        <w:t xml:space="preserve"> награждаются грамотами областного конкурса.</w:t>
      </w:r>
    </w:p>
    <w:p w:rsidR="00703A19" w:rsidRPr="005136C1" w:rsidRDefault="00703A19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6C1">
        <w:rPr>
          <w:rFonts w:ascii="Times New Roman" w:hAnsi="Times New Roman" w:cs="Times New Roman"/>
          <w:sz w:val="24"/>
          <w:szCs w:val="24"/>
        </w:rPr>
        <w:t xml:space="preserve">Дополнительно возможно награждение участников по номинациям: </w:t>
      </w:r>
    </w:p>
    <w:p w:rsidR="00703A19" w:rsidRPr="005136C1" w:rsidRDefault="00703A19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6C1">
        <w:rPr>
          <w:rFonts w:ascii="Times New Roman" w:hAnsi="Times New Roman" w:cs="Times New Roman"/>
          <w:sz w:val="24"/>
          <w:szCs w:val="24"/>
        </w:rPr>
        <w:t>- «Лучшая мужская, женская роль»</w:t>
      </w:r>
    </w:p>
    <w:p w:rsidR="00703A19" w:rsidRPr="005136C1" w:rsidRDefault="00703A19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6C1">
        <w:rPr>
          <w:rFonts w:ascii="Times New Roman" w:hAnsi="Times New Roman" w:cs="Times New Roman"/>
          <w:sz w:val="24"/>
          <w:szCs w:val="24"/>
        </w:rPr>
        <w:t>- «Лучшее исполнение роли»</w:t>
      </w:r>
    </w:p>
    <w:p w:rsidR="00703A19" w:rsidRPr="005136C1" w:rsidRDefault="00703A19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6C1">
        <w:rPr>
          <w:rFonts w:ascii="Times New Roman" w:hAnsi="Times New Roman" w:cs="Times New Roman"/>
          <w:sz w:val="24"/>
          <w:szCs w:val="24"/>
        </w:rPr>
        <w:t>- «Лучшее музыкальное оформление»</w:t>
      </w:r>
    </w:p>
    <w:p w:rsidR="003401C6" w:rsidRDefault="00703A19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6C1">
        <w:rPr>
          <w:rFonts w:ascii="Times New Roman" w:hAnsi="Times New Roman" w:cs="Times New Roman"/>
          <w:sz w:val="24"/>
          <w:szCs w:val="24"/>
        </w:rPr>
        <w:t>- «Лучшие декорации постановки»</w:t>
      </w:r>
    </w:p>
    <w:p w:rsidR="00F84C83" w:rsidRPr="005136C1" w:rsidRDefault="0036162A" w:rsidP="00B02E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7.2</w:t>
      </w:r>
      <w:r w:rsidR="00CC7A6A" w:rsidRPr="005136C1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3401C6" w:rsidRPr="005136C1">
        <w:rPr>
          <w:rFonts w:ascii="Times New Roman" w:hAnsi="Times New Roman" w:cs="Times New Roman"/>
          <w:color w:val="1A1A1A"/>
          <w:sz w:val="24"/>
          <w:szCs w:val="24"/>
        </w:rPr>
        <w:t xml:space="preserve"> Решения Жюри окончательны и пересмотру не подлежат.</w:t>
      </w:r>
    </w:p>
    <w:p w:rsidR="00CC7A6A" w:rsidRPr="003C651F" w:rsidRDefault="0036162A" w:rsidP="00B02E21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>7.3</w:t>
      </w:r>
      <w:r w:rsidR="00CC7A6A" w:rsidRPr="005136C1">
        <w:rPr>
          <w:color w:val="000000"/>
        </w:rPr>
        <w:t xml:space="preserve">. Итоги и награждение участников </w:t>
      </w:r>
      <w:r w:rsidR="007F5652" w:rsidRPr="005136C1">
        <w:rPr>
          <w:color w:val="000000"/>
        </w:rPr>
        <w:t xml:space="preserve">фестиваля-конкурса подводятся </w:t>
      </w:r>
      <w:r>
        <w:rPr>
          <w:color w:val="000000"/>
        </w:rPr>
        <w:t>согласно пункту 4</w:t>
      </w:r>
      <w:r w:rsidR="0026488B" w:rsidRPr="005136C1">
        <w:rPr>
          <w:color w:val="000000"/>
        </w:rPr>
        <w:t xml:space="preserve"> данного положения</w:t>
      </w:r>
      <w:r w:rsidR="00CC7A6A" w:rsidRPr="005136C1">
        <w:rPr>
          <w:color w:val="000000"/>
        </w:rPr>
        <w:t xml:space="preserve"> и публикуются на официальном сайте ГОКУ СКШ №</w:t>
      </w:r>
      <w:r w:rsidR="007F5652" w:rsidRPr="005136C1">
        <w:rPr>
          <w:color w:val="000000"/>
        </w:rPr>
        <w:t xml:space="preserve"> </w:t>
      </w:r>
      <w:r w:rsidR="00CC7A6A" w:rsidRPr="005136C1">
        <w:rPr>
          <w:color w:val="000000"/>
        </w:rPr>
        <w:t>2</w:t>
      </w:r>
      <w:r w:rsidR="007F5652" w:rsidRPr="005136C1">
        <w:rPr>
          <w:color w:val="000000"/>
        </w:rPr>
        <w:t xml:space="preserve"> </w:t>
      </w:r>
      <w:r w:rsidR="00CC7A6A" w:rsidRPr="005136C1">
        <w:rPr>
          <w:color w:val="000000"/>
        </w:rPr>
        <w:t>г</w:t>
      </w:r>
      <w:r w:rsidR="007F5652" w:rsidRPr="005136C1">
        <w:rPr>
          <w:color w:val="000000"/>
        </w:rPr>
        <w:t xml:space="preserve">. Черемхово </w:t>
      </w:r>
      <w:r w:rsidR="003C651F" w:rsidRPr="0075520C">
        <w:rPr>
          <w:rStyle w:val="a5"/>
        </w:rPr>
        <w:t>https://sh-spck2-cheremxovo-r138.gosweb.gosuslugi.ru/</w:t>
      </w:r>
      <w:r w:rsidR="003C651F">
        <w:rPr>
          <w:color w:val="000000"/>
        </w:rPr>
        <w:t xml:space="preserve">, вкладка – мероприятия </w:t>
      </w:r>
      <w:r w:rsidR="000165B9" w:rsidRPr="000165B9">
        <w:rPr>
          <w:rStyle w:val="a5"/>
          <w:color w:val="auto"/>
          <w:u w:val="none"/>
        </w:rPr>
        <w:t>до</w:t>
      </w:r>
      <w:r w:rsidR="005F7F90" w:rsidRPr="000165B9">
        <w:rPr>
          <w:color w:val="000000"/>
        </w:rPr>
        <w:t xml:space="preserve"> </w:t>
      </w:r>
      <w:r w:rsidR="00FB2231">
        <w:rPr>
          <w:color w:val="000000"/>
        </w:rPr>
        <w:t>01</w:t>
      </w:r>
      <w:r w:rsidR="00D24585">
        <w:rPr>
          <w:color w:val="000000"/>
        </w:rPr>
        <w:t>.05.2025</w:t>
      </w:r>
      <w:bookmarkStart w:id="0" w:name="_GoBack"/>
      <w:bookmarkEnd w:id="0"/>
      <w:r w:rsidR="007F5652" w:rsidRPr="005136C1">
        <w:rPr>
          <w:color w:val="000000"/>
        </w:rPr>
        <w:t xml:space="preserve"> года</w:t>
      </w:r>
      <w:r w:rsidR="00CC7A6A" w:rsidRPr="005136C1">
        <w:rPr>
          <w:color w:val="000000"/>
        </w:rPr>
        <w:t xml:space="preserve">. </w:t>
      </w:r>
    </w:p>
    <w:p w:rsidR="0026488B" w:rsidRPr="005136C1" w:rsidRDefault="0026488B" w:rsidP="00B02E21">
      <w:pPr>
        <w:pStyle w:val="a3"/>
        <w:contextualSpacing/>
        <w:jc w:val="both"/>
        <w:rPr>
          <w:b/>
          <w:bCs/>
          <w:color w:val="1A1A1A"/>
        </w:rPr>
      </w:pPr>
    </w:p>
    <w:p w:rsidR="00CC7A6A" w:rsidRPr="005136C1" w:rsidRDefault="006B7FC0" w:rsidP="00B02E21">
      <w:pPr>
        <w:pStyle w:val="a3"/>
        <w:contextualSpacing/>
        <w:jc w:val="center"/>
        <w:rPr>
          <w:b/>
          <w:bCs/>
          <w:color w:val="1A1A1A"/>
        </w:rPr>
      </w:pPr>
      <w:r>
        <w:rPr>
          <w:b/>
          <w:bCs/>
          <w:color w:val="1A1A1A"/>
        </w:rPr>
        <w:t>8</w:t>
      </w:r>
      <w:r w:rsidR="00CC7A6A" w:rsidRPr="005136C1">
        <w:rPr>
          <w:b/>
          <w:bCs/>
          <w:color w:val="1A1A1A"/>
        </w:rPr>
        <w:t>. Контакты.</w:t>
      </w:r>
    </w:p>
    <w:p w:rsidR="00CC7A6A" w:rsidRPr="005136C1" w:rsidRDefault="00CC7A6A" w:rsidP="00B02E21">
      <w:pPr>
        <w:pStyle w:val="a3"/>
        <w:contextualSpacing/>
        <w:jc w:val="both"/>
        <w:rPr>
          <w:color w:val="000000"/>
        </w:rPr>
      </w:pPr>
    </w:p>
    <w:p w:rsidR="00E85837" w:rsidRPr="005136C1" w:rsidRDefault="00CC7A6A" w:rsidP="00B02E21">
      <w:pPr>
        <w:pStyle w:val="a3"/>
        <w:contextualSpacing/>
        <w:jc w:val="both"/>
        <w:rPr>
          <w:bCs/>
          <w:color w:val="1A1A1A"/>
        </w:rPr>
      </w:pPr>
      <w:r w:rsidRPr="005136C1">
        <w:rPr>
          <w:bCs/>
          <w:color w:val="1A1A1A"/>
        </w:rPr>
        <w:t>Куратор – Петухова Альбина Викторовна</w:t>
      </w:r>
      <w:r w:rsidR="00A63F3E">
        <w:rPr>
          <w:bCs/>
          <w:color w:val="1A1A1A"/>
        </w:rPr>
        <w:t xml:space="preserve">. Тел. 89021738375, электронная </w:t>
      </w:r>
      <w:r w:rsidRPr="005136C1">
        <w:rPr>
          <w:bCs/>
          <w:color w:val="1A1A1A"/>
        </w:rPr>
        <w:t xml:space="preserve">почта: </w:t>
      </w:r>
      <w:hyperlink r:id="rId9" w:history="1">
        <w:r w:rsidR="00F84C83" w:rsidRPr="005136C1">
          <w:rPr>
            <w:rStyle w:val="a5"/>
            <w:bCs/>
            <w:lang w:val="en-US"/>
          </w:rPr>
          <w:t>sksh</w:t>
        </w:r>
        <w:r w:rsidR="00F84C83" w:rsidRPr="005136C1">
          <w:rPr>
            <w:rStyle w:val="a5"/>
            <w:bCs/>
          </w:rPr>
          <w:t>2@</w:t>
        </w:r>
        <w:r w:rsidR="00F84C83" w:rsidRPr="005136C1">
          <w:rPr>
            <w:rStyle w:val="a5"/>
            <w:bCs/>
            <w:lang w:val="en-US"/>
          </w:rPr>
          <w:t>yandex</w:t>
        </w:r>
        <w:r w:rsidR="00F84C83" w:rsidRPr="005136C1">
          <w:rPr>
            <w:rStyle w:val="a5"/>
            <w:bCs/>
          </w:rPr>
          <w:t>.</w:t>
        </w:r>
        <w:proofErr w:type="spellStart"/>
        <w:r w:rsidR="00F84C83" w:rsidRPr="005136C1">
          <w:rPr>
            <w:rStyle w:val="a5"/>
            <w:bCs/>
            <w:lang w:val="en-US"/>
          </w:rPr>
          <w:t>ru</w:t>
        </w:r>
        <w:proofErr w:type="spellEnd"/>
      </w:hyperlink>
      <w:r w:rsidR="00F84C83" w:rsidRPr="005136C1">
        <w:rPr>
          <w:bCs/>
          <w:color w:val="1A1A1A"/>
        </w:rPr>
        <w:t xml:space="preserve"> </w:t>
      </w:r>
    </w:p>
    <w:p w:rsidR="00E85837" w:rsidRPr="005136C1" w:rsidRDefault="00E85837" w:rsidP="00B02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4E4" w:rsidRDefault="007934E4" w:rsidP="00B02E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E4" w:rsidRDefault="007934E4" w:rsidP="00B02E21">
      <w:pPr>
        <w:jc w:val="both"/>
        <w:rPr>
          <w:rFonts w:ascii="Times New Roman" w:hAnsi="Times New Roman" w:cs="Times New Roman"/>
          <w:sz w:val="28"/>
          <w:szCs w:val="28"/>
        </w:rPr>
        <w:sectPr w:rsidR="007934E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837" w:rsidRPr="00E85837" w:rsidRDefault="00E85837" w:rsidP="00E85837">
      <w:pPr>
        <w:jc w:val="right"/>
        <w:rPr>
          <w:rFonts w:ascii="Times New Roman" w:hAnsi="Times New Roman" w:cs="Times New Roman"/>
          <w:sz w:val="28"/>
          <w:szCs w:val="28"/>
        </w:rPr>
      </w:pPr>
      <w:r w:rsidRPr="00E8583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85837" w:rsidRPr="005136C1" w:rsidRDefault="00E85837" w:rsidP="00E85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C1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6B7FC0">
        <w:rPr>
          <w:rFonts w:ascii="Times New Roman" w:hAnsi="Times New Roman" w:cs="Times New Roman"/>
          <w:b/>
          <w:sz w:val="24"/>
          <w:szCs w:val="24"/>
        </w:rPr>
        <w:t>м</w:t>
      </w:r>
    </w:p>
    <w:p w:rsidR="006B7FC0" w:rsidRPr="006B7FC0" w:rsidRDefault="00E85837" w:rsidP="006B7FC0">
      <w:pPr>
        <w:pStyle w:val="a3"/>
        <w:contextualSpacing/>
        <w:jc w:val="center"/>
        <w:rPr>
          <w:b/>
        </w:rPr>
      </w:pPr>
      <w:r w:rsidRPr="005136C1">
        <w:rPr>
          <w:b/>
        </w:rPr>
        <w:t xml:space="preserve">на участие </w:t>
      </w:r>
      <w:r w:rsidR="0036162A">
        <w:rPr>
          <w:b/>
        </w:rPr>
        <w:t xml:space="preserve">в </w:t>
      </w:r>
      <w:r w:rsidR="006B7FC0">
        <w:rPr>
          <w:b/>
        </w:rPr>
        <w:t>областном фестивале-конкурсе</w:t>
      </w:r>
      <w:r w:rsidR="006B7FC0" w:rsidRPr="006B7FC0">
        <w:rPr>
          <w:b/>
        </w:rPr>
        <w:t xml:space="preserve"> </w:t>
      </w:r>
    </w:p>
    <w:p w:rsidR="006B7FC0" w:rsidRPr="006B7FC0" w:rsidRDefault="006B7FC0" w:rsidP="006B7FC0">
      <w:pPr>
        <w:pStyle w:val="a3"/>
        <w:contextualSpacing/>
        <w:jc w:val="center"/>
        <w:rPr>
          <w:b/>
        </w:rPr>
      </w:pPr>
      <w:r w:rsidRPr="006B7FC0">
        <w:rPr>
          <w:b/>
        </w:rPr>
        <w:t xml:space="preserve">«Театральное созвездие талантов» - 2025 </w:t>
      </w:r>
    </w:p>
    <w:p w:rsidR="006B7FC0" w:rsidRDefault="006B7FC0" w:rsidP="006B7FC0">
      <w:pPr>
        <w:pStyle w:val="a3"/>
        <w:contextualSpacing/>
        <w:jc w:val="center"/>
        <w:rPr>
          <w:b/>
        </w:rPr>
      </w:pPr>
      <w:r w:rsidRPr="006B7FC0">
        <w:rPr>
          <w:b/>
        </w:rPr>
        <w:t xml:space="preserve">для обучающихся специальных (коррекционных) школ Иркутской области, </w:t>
      </w:r>
    </w:p>
    <w:p w:rsidR="00E85837" w:rsidRPr="005136C1" w:rsidRDefault="006B7FC0" w:rsidP="006B7FC0">
      <w:pPr>
        <w:pStyle w:val="a3"/>
        <w:contextualSpacing/>
        <w:jc w:val="center"/>
      </w:pPr>
      <w:r w:rsidRPr="006B7FC0">
        <w:rPr>
          <w:b/>
        </w:rPr>
        <w:t>посвященного Год</w:t>
      </w:r>
      <w:r>
        <w:rPr>
          <w:b/>
        </w:rPr>
        <w:t>у защитника Отечества и 80-летию</w:t>
      </w:r>
      <w:r w:rsidRPr="006B7FC0">
        <w:rPr>
          <w:b/>
        </w:rPr>
        <w:t xml:space="preserve"> Великой Победы.</w:t>
      </w:r>
    </w:p>
    <w:tbl>
      <w:tblPr>
        <w:tblStyle w:val="a6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"/>
        <w:gridCol w:w="2068"/>
        <w:gridCol w:w="2835"/>
        <w:gridCol w:w="3289"/>
        <w:gridCol w:w="3544"/>
        <w:gridCol w:w="3089"/>
      </w:tblGrid>
      <w:tr w:rsidR="007F5652" w:rsidRPr="005136C1" w:rsidTr="00F84C83">
        <w:tc>
          <w:tcPr>
            <w:tcW w:w="484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8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5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 xml:space="preserve">   ФИ О</w:t>
            </w:r>
          </w:p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руководителя (полностью),</w:t>
            </w:r>
          </w:p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7F5652" w:rsidRPr="00A6253D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2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Контактный телефон</w:t>
            </w:r>
          </w:p>
          <w:p w:rsidR="005F7F90" w:rsidRPr="005136C1" w:rsidRDefault="005F7F90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Электронная почта</w:t>
            </w:r>
          </w:p>
        </w:tc>
        <w:tc>
          <w:tcPr>
            <w:tcW w:w="3289" w:type="dxa"/>
          </w:tcPr>
          <w:p w:rsidR="007F5652" w:rsidRPr="005136C1" w:rsidRDefault="0026488B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652" w:rsidRPr="005136C1">
              <w:rPr>
                <w:rFonts w:ascii="Times New Roman" w:hAnsi="Times New Roman" w:cs="Times New Roman"/>
                <w:sz w:val="24"/>
                <w:szCs w:val="24"/>
              </w:rPr>
              <w:t>азвание коллектива,</w:t>
            </w:r>
            <w:r w:rsidR="005F7F9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7F5652" w:rsidRPr="005136C1" w:rsidRDefault="0026488B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5652" w:rsidRPr="005136C1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ная категория.</w:t>
            </w:r>
          </w:p>
        </w:tc>
        <w:tc>
          <w:tcPr>
            <w:tcW w:w="3544" w:type="dxa"/>
          </w:tcPr>
          <w:p w:rsidR="007F5652" w:rsidRPr="005F7F90" w:rsidRDefault="006B7FC0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5F7F90">
              <w:rPr>
                <w:rFonts w:ascii="Times New Roman" w:hAnsi="Times New Roman" w:cs="Times New Roman"/>
                <w:sz w:val="24"/>
                <w:szCs w:val="24"/>
              </w:rPr>
              <w:t>произведения,</w:t>
            </w:r>
          </w:p>
          <w:p w:rsidR="00F84C83" w:rsidRPr="005136C1" w:rsidRDefault="005136C1" w:rsidP="00A625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7B7E" w:rsidRPr="005136C1">
              <w:rPr>
                <w:rFonts w:ascii="Times New Roman" w:hAnsi="Times New Roman" w:cs="Times New Roman"/>
                <w:sz w:val="24"/>
                <w:szCs w:val="24"/>
              </w:rPr>
              <w:t>родолжительность,</w:t>
            </w:r>
          </w:p>
          <w:p w:rsidR="00A07B7E" w:rsidRPr="00A6253D" w:rsidRDefault="005F6333" w:rsidP="005F6333">
            <w:pPr>
              <w:pStyle w:val="Default"/>
              <w:contextualSpacing/>
              <w:rPr>
                <w:bCs/>
              </w:rPr>
            </w:pPr>
            <w:r>
              <w:rPr>
                <w:bCs/>
              </w:rPr>
              <w:t>номинация.</w:t>
            </w:r>
          </w:p>
        </w:tc>
        <w:tc>
          <w:tcPr>
            <w:tcW w:w="3089" w:type="dxa"/>
          </w:tcPr>
          <w:p w:rsidR="007F5652" w:rsidRPr="005136C1" w:rsidRDefault="007F5652" w:rsidP="00F84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4C83" w:rsidRPr="005136C1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</w:p>
        </w:tc>
      </w:tr>
      <w:tr w:rsidR="007F5652" w:rsidRPr="005136C1" w:rsidTr="00F84C83">
        <w:tc>
          <w:tcPr>
            <w:tcW w:w="484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7F5652" w:rsidRPr="005136C1" w:rsidRDefault="007F5652" w:rsidP="004702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4E4" w:rsidRPr="005136C1" w:rsidRDefault="007934E4" w:rsidP="00E85837">
      <w:pPr>
        <w:rPr>
          <w:rFonts w:ascii="Times New Roman" w:hAnsi="Times New Roman" w:cs="Times New Roman"/>
          <w:sz w:val="24"/>
          <w:szCs w:val="24"/>
        </w:rPr>
        <w:sectPr w:rsidR="007934E4" w:rsidRPr="005136C1" w:rsidSect="007934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618F" w:rsidRPr="00CC7A6A" w:rsidRDefault="0032618F" w:rsidP="00CC7A6A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E801D2" w:rsidRPr="00CC7A6A" w:rsidRDefault="00E801D2" w:rsidP="00CC7A6A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E801D2" w:rsidRDefault="00E801D2" w:rsidP="00E801D2">
      <w:pPr>
        <w:pStyle w:val="Default"/>
        <w:rPr>
          <w:sz w:val="28"/>
          <w:szCs w:val="28"/>
        </w:rPr>
      </w:pPr>
    </w:p>
    <w:p w:rsidR="00FD0684" w:rsidRPr="00047F75" w:rsidRDefault="00FD0684" w:rsidP="00047F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D0684" w:rsidRPr="0004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C2" w:rsidRDefault="00CC1BC2" w:rsidP="00E85837">
      <w:pPr>
        <w:spacing w:after="0" w:line="240" w:lineRule="auto"/>
      </w:pPr>
      <w:r>
        <w:separator/>
      </w:r>
    </w:p>
  </w:endnote>
  <w:endnote w:type="continuationSeparator" w:id="0">
    <w:p w:rsidR="00CC1BC2" w:rsidRDefault="00CC1BC2" w:rsidP="00E8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3540"/>
      <w:docPartObj>
        <w:docPartGallery w:val="Page Numbers (Bottom of Page)"/>
        <w:docPartUnique/>
      </w:docPartObj>
    </w:sdtPr>
    <w:sdtEndPr/>
    <w:sdtContent>
      <w:p w:rsidR="00E85837" w:rsidRDefault="00E858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585">
          <w:rPr>
            <w:noProof/>
          </w:rPr>
          <w:t>6</w:t>
        </w:r>
        <w:r>
          <w:fldChar w:fldCharType="end"/>
        </w:r>
      </w:p>
    </w:sdtContent>
  </w:sdt>
  <w:p w:rsidR="00E85837" w:rsidRDefault="00E858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C2" w:rsidRDefault="00CC1BC2" w:rsidP="00E85837">
      <w:pPr>
        <w:spacing w:after="0" w:line="240" w:lineRule="auto"/>
      </w:pPr>
      <w:r>
        <w:separator/>
      </w:r>
    </w:p>
  </w:footnote>
  <w:footnote w:type="continuationSeparator" w:id="0">
    <w:p w:rsidR="00CC1BC2" w:rsidRDefault="00CC1BC2" w:rsidP="00E85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82C"/>
    <w:multiLevelType w:val="hybridMultilevel"/>
    <w:tmpl w:val="7A406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954"/>
    <w:multiLevelType w:val="multilevel"/>
    <w:tmpl w:val="34CCF9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4B4943"/>
    <w:multiLevelType w:val="hybridMultilevel"/>
    <w:tmpl w:val="D00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3D74"/>
    <w:multiLevelType w:val="hybridMultilevel"/>
    <w:tmpl w:val="B448C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5F71"/>
    <w:multiLevelType w:val="hybridMultilevel"/>
    <w:tmpl w:val="9FC61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5EFE"/>
    <w:multiLevelType w:val="multilevel"/>
    <w:tmpl w:val="206E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27F39"/>
    <w:multiLevelType w:val="multilevel"/>
    <w:tmpl w:val="F5207B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8A4499"/>
    <w:multiLevelType w:val="hybridMultilevel"/>
    <w:tmpl w:val="CB646CDE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1F537720"/>
    <w:multiLevelType w:val="multilevel"/>
    <w:tmpl w:val="C02AC0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56C5663"/>
    <w:multiLevelType w:val="multilevel"/>
    <w:tmpl w:val="A0F448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B81D1F"/>
    <w:multiLevelType w:val="multilevel"/>
    <w:tmpl w:val="CF06D0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4B67AB"/>
    <w:multiLevelType w:val="multilevel"/>
    <w:tmpl w:val="C3AE9A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2E3F65"/>
    <w:multiLevelType w:val="hybridMultilevel"/>
    <w:tmpl w:val="7D04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722BD"/>
    <w:multiLevelType w:val="multilevel"/>
    <w:tmpl w:val="7A6ACC76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4695B47"/>
    <w:multiLevelType w:val="multilevel"/>
    <w:tmpl w:val="7B525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143035"/>
    <w:multiLevelType w:val="hybridMultilevel"/>
    <w:tmpl w:val="1C8C696C"/>
    <w:lvl w:ilvl="0" w:tplc="5B2AD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22F66"/>
    <w:multiLevelType w:val="hybridMultilevel"/>
    <w:tmpl w:val="4B682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07C9E"/>
    <w:multiLevelType w:val="hybridMultilevel"/>
    <w:tmpl w:val="19C4E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7D75"/>
    <w:multiLevelType w:val="hybridMultilevel"/>
    <w:tmpl w:val="84C870A0"/>
    <w:lvl w:ilvl="0" w:tplc="5B2AD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1112C"/>
    <w:multiLevelType w:val="hybridMultilevel"/>
    <w:tmpl w:val="CD9C8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70F0B"/>
    <w:multiLevelType w:val="hybridMultilevel"/>
    <w:tmpl w:val="873A5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92879"/>
    <w:multiLevelType w:val="hybridMultilevel"/>
    <w:tmpl w:val="AB4047B2"/>
    <w:lvl w:ilvl="0" w:tplc="5B2AD0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47FE7"/>
    <w:multiLevelType w:val="hybridMultilevel"/>
    <w:tmpl w:val="26A01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65D6"/>
    <w:multiLevelType w:val="hybridMultilevel"/>
    <w:tmpl w:val="1B9A3B52"/>
    <w:lvl w:ilvl="0" w:tplc="5B2AD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A1AAA"/>
    <w:multiLevelType w:val="hybridMultilevel"/>
    <w:tmpl w:val="665EB0CE"/>
    <w:lvl w:ilvl="0" w:tplc="5B2AD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A260B"/>
    <w:multiLevelType w:val="hybridMultilevel"/>
    <w:tmpl w:val="676AB7B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E25560D"/>
    <w:multiLevelType w:val="multilevel"/>
    <w:tmpl w:val="09CC16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2C95FD6"/>
    <w:multiLevelType w:val="multilevel"/>
    <w:tmpl w:val="B76AEC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606EFE"/>
    <w:multiLevelType w:val="hybridMultilevel"/>
    <w:tmpl w:val="B6A20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2"/>
  </w:num>
  <w:num w:numId="5">
    <w:abstractNumId w:val="4"/>
  </w:num>
  <w:num w:numId="6">
    <w:abstractNumId w:val="17"/>
  </w:num>
  <w:num w:numId="7">
    <w:abstractNumId w:val="28"/>
  </w:num>
  <w:num w:numId="8">
    <w:abstractNumId w:val="22"/>
  </w:num>
  <w:num w:numId="9">
    <w:abstractNumId w:val="19"/>
  </w:num>
  <w:num w:numId="10">
    <w:abstractNumId w:val="0"/>
  </w:num>
  <w:num w:numId="11">
    <w:abstractNumId w:val="16"/>
  </w:num>
  <w:num w:numId="12">
    <w:abstractNumId w:val="8"/>
  </w:num>
  <w:num w:numId="13">
    <w:abstractNumId w:val="5"/>
  </w:num>
  <w:num w:numId="14">
    <w:abstractNumId w:val="20"/>
  </w:num>
  <w:num w:numId="15">
    <w:abstractNumId w:val="26"/>
  </w:num>
  <w:num w:numId="16">
    <w:abstractNumId w:val="25"/>
  </w:num>
  <w:num w:numId="17">
    <w:abstractNumId w:val="3"/>
  </w:num>
  <w:num w:numId="18">
    <w:abstractNumId w:val="11"/>
  </w:num>
  <w:num w:numId="19">
    <w:abstractNumId w:val="6"/>
  </w:num>
  <w:num w:numId="20">
    <w:abstractNumId w:val="7"/>
  </w:num>
  <w:num w:numId="21">
    <w:abstractNumId w:val="27"/>
  </w:num>
  <w:num w:numId="22">
    <w:abstractNumId w:val="23"/>
  </w:num>
  <w:num w:numId="23">
    <w:abstractNumId w:val="9"/>
  </w:num>
  <w:num w:numId="24">
    <w:abstractNumId w:val="1"/>
  </w:num>
  <w:num w:numId="25">
    <w:abstractNumId w:val="10"/>
  </w:num>
  <w:num w:numId="26">
    <w:abstractNumId w:val="18"/>
  </w:num>
  <w:num w:numId="27">
    <w:abstractNumId w:val="24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4A"/>
    <w:rsid w:val="00001D15"/>
    <w:rsid w:val="000165B9"/>
    <w:rsid w:val="0004209F"/>
    <w:rsid w:val="00047F75"/>
    <w:rsid w:val="00056E30"/>
    <w:rsid w:val="00060B20"/>
    <w:rsid w:val="0006672C"/>
    <w:rsid w:val="000F183B"/>
    <w:rsid w:val="00156CB1"/>
    <w:rsid w:val="00165B57"/>
    <w:rsid w:val="00173317"/>
    <w:rsid w:val="00180BBA"/>
    <w:rsid w:val="001C1204"/>
    <w:rsid w:val="001D3E0D"/>
    <w:rsid w:val="001E7E14"/>
    <w:rsid w:val="00204A93"/>
    <w:rsid w:val="0021792B"/>
    <w:rsid w:val="00240BAB"/>
    <w:rsid w:val="00247724"/>
    <w:rsid w:val="00262493"/>
    <w:rsid w:val="0026488B"/>
    <w:rsid w:val="0028181E"/>
    <w:rsid w:val="00286BA3"/>
    <w:rsid w:val="00297CF0"/>
    <w:rsid w:val="002F3018"/>
    <w:rsid w:val="002F33C9"/>
    <w:rsid w:val="0032618F"/>
    <w:rsid w:val="003401C6"/>
    <w:rsid w:val="00352E17"/>
    <w:rsid w:val="00354EF7"/>
    <w:rsid w:val="00357EFA"/>
    <w:rsid w:val="0036162A"/>
    <w:rsid w:val="00363916"/>
    <w:rsid w:val="00382BFE"/>
    <w:rsid w:val="00390175"/>
    <w:rsid w:val="003A6A53"/>
    <w:rsid w:val="003C651F"/>
    <w:rsid w:val="003D0E49"/>
    <w:rsid w:val="0040503B"/>
    <w:rsid w:val="0041613B"/>
    <w:rsid w:val="0045702C"/>
    <w:rsid w:val="0047024D"/>
    <w:rsid w:val="00476AF8"/>
    <w:rsid w:val="00477D87"/>
    <w:rsid w:val="00487604"/>
    <w:rsid w:val="004A4CA9"/>
    <w:rsid w:val="004A5786"/>
    <w:rsid w:val="004F420B"/>
    <w:rsid w:val="005136C1"/>
    <w:rsid w:val="00513AC8"/>
    <w:rsid w:val="005F6333"/>
    <w:rsid w:val="005F7DE9"/>
    <w:rsid w:val="005F7F90"/>
    <w:rsid w:val="0061201F"/>
    <w:rsid w:val="00626B7E"/>
    <w:rsid w:val="006430FC"/>
    <w:rsid w:val="006621BA"/>
    <w:rsid w:val="00680854"/>
    <w:rsid w:val="006A0466"/>
    <w:rsid w:val="006B7FC0"/>
    <w:rsid w:val="006F3D78"/>
    <w:rsid w:val="006F5319"/>
    <w:rsid w:val="00703A19"/>
    <w:rsid w:val="00727246"/>
    <w:rsid w:val="00746BD0"/>
    <w:rsid w:val="0075520C"/>
    <w:rsid w:val="007934E4"/>
    <w:rsid w:val="007937FC"/>
    <w:rsid w:val="00793CE8"/>
    <w:rsid w:val="007F5652"/>
    <w:rsid w:val="00820A7E"/>
    <w:rsid w:val="0082458F"/>
    <w:rsid w:val="0083052C"/>
    <w:rsid w:val="008440F0"/>
    <w:rsid w:val="00862B38"/>
    <w:rsid w:val="0087218D"/>
    <w:rsid w:val="008725DF"/>
    <w:rsid w:val="00896170"/>
    <w:rsid w:val="008D56D5"/>
    <w:rsid w:val="008E054B"/>
    <w:rsid w:val="00986B14"/>
    <w:rsid w:val="009912F4"/>
    <w:rsid w:val="00993D91"/>
    <w:rsid w:val="0099746F"/>
    <w:rsid w:val="009D51EE"/>
    <w:rsid w:val="00A07B7E"/>
    <w:rsid w:val="00A12A26"/>
    <w:rsid w:val="00A16557"/>
    <w:rsid w:val="00A6253D"/>
    <w:rsid w:val="00A63F3E"/>
    <w:rsid w:val="00A7195D"/>
    <w:rsid w:val="00A9793E"/>
    <w:rsid w:val="00AA29A0"/>
    <w:rsid w:val="00AA6318"/>
    <w:rsid w:val="00AF4F61"/>
    <w:rsid w:val="00B02E21"/>
    <w:rsid w:val="00B266FF"/>
    <w:rsid w:val="00B33B27"/>
    <w:rsid w:val="00B42B6E"/>
    <w:rsid w:val="00B81CCD"/>
    <w:rsid w:val="00BB4913"/>
    <w:rsid w:val="00BC1DC4"/>
    <w:rsid w:val="00BD14DF"/>
    <w:rsid w:val="00BD20D4"/>
    <w:rsid w:val="00BE613B"/>
    <w:rsid w:val="00C06F7E"/>
    <w:rsid w:val="00C20D55"/>
    <w:rsid w:val="00C22633"/>
    <w:rsid w:val="00C47DBB"/>
    <w:rsid w:val="00C55C9D"/>
    <w:rsid w:val="00C677C9"/>
    <w:rsid w:val="00CA18EC"/>
    <w:rsid w:val="00CC1BC2"/>
    <w:rsid w:val="00CC7A6A"/>
    <w:rsid w:val="00CE0B50"/>
    <w:rsid w:val="00D07FD2"/>
    <w:rsid w:val="00D12A07"/>
    <w:rsid w:val="00D20529"/>
    <w:rsid w:val="00D24585"/>
    <w:rsid w:val="00D25CBD"/>
    <w:rsid w:val="00DC5C4A"/>
    <w:rsid w:val="00E0317F"/>
    <w:rsid w:val="00E43709"/>
    <w:rsid w:val="00E604D9"/>
    <w:rsid w:val="00E72264"/>
    <w:rsid w:val="00E801D2"/>
    <w:rsid w:val="00E85837"/>
    <w:rsid w:val="00E91475"/>
    <w:rsid w:val="00EC4B01"/>
    <w:rsid w:val="00EE631E"/>
    <w:rsid w:val="00F44DE9"/>
    <w:rsid w:val="00F723CE"/>
    <w:rsid w:val="00F84C83"/>
    <w:rsid w:val="00FB2231"/>
    <w:rsid w:val="00FD0684"/>
    <w:rsid w:val="00FD4244"/>
    <w:rsid w:val="00FD483E"/>
    <w:rsid w:val="00FD640C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0FC39-9174-470B-9210-475C3532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7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D14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458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8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837"/>
  </w:style>
  <w:style w:type="paragraph" w:styleId="a9">
    <w:name w:val="footer"/>
    <w:basedOn w:val="a"/>
    <w:link w:val="aa"/>
    <w:uiPriority w:val="99"/>
    <w:unhideWhenUsed/>
    <w:rsid w:val="00E8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837"/>
  </w:style>
  <w:style w:type="paragraph" w:styleId="ab">
    <w:name w:val="Balloon Text"/>
    <w:basedOn w:val="a"/>
    <w:link w:val="ac"/>
    <w:uiPriority w:val="99"/>
    <w:semiHidden/>
    <w:unhideWhenUsed/>
    <w:rsid w:val="00AA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9A0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6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65B57"/>
  </w:style>
  <w:style w:type="paragraph" w:customStyle="1" w:styleId="c5">
    <w:name w:val="c5"/>
    <w:basedOn w:val="a"/>
    <w:rsid w:val="0016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h2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ksh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Шеина</dc:creator>
  <cp:keywords/>
  <dc:description/>
  <cp:lastModifiedBy>Учетная запись Майкрософт</cp:lastModifiedBy>
  <cp:revision>5</cp:revision>
  <cp:lastPrinted>2025-03-21T05:43:00Z</cp:lastPrinted>
  <dcterms:created xsi:type="dcterms:W3CDTF">2025-03-21T05:41:00Z</dcterms:created>
  <dcterms:modified xsi:type="dcterms:W3CDTF">2025-04-08T02:46:00Z</dcterms:modified>
</cp:coreProperties>
</file>